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5E70E0">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5E70E0">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5E70E0">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5E70E0">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5E70E0">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5E70E0">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5E70E0">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5E70E0">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5E70E0">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5E70E0">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5E70E0">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5E70E0">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5E70E0">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5E70E0">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5E70E0">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5E70E0">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5E70E0">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5E70E0">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5E70E0">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5E70E0">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5E70E0">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5E70E0">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5E70E0">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5E70E0">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5E70E0">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5E70E0">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5E70E0">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5E70E0">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5E70E0">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5E70E0">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5E70E0">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5E70E0">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5E70E0">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5E70E0">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5E70E0">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5E70E0">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3CA25038" w14:textId="527C2C07" w:rsidR="003D3C84" w:rsidRPr="003B0F7E" w:rsidRDefault="003D3C84" w:rsidP="00D90217">
      <w:pPr>
        <w:spacing w:before="0" w:after="0"/>
        <w:rPr>
          <w:i/>
          <w:iCs/>
        </w:rPr>
      </w:pPr>
      <w:r w:rsidRPr="003B0F7E">
        <w:rPr>
          <w:i/>
          <w:iCs/>
        </w:rPr>
        <w:t>Generative Adversarial Networks (GANs) is a deep learning method that is developed for synthesizing data</w:t>
      </w:r>
      <w:r w:rsidR="00D90217">
        <w:rPr>
          <w:i/>
          <w:iCs/>
        </w:rPr>
        <w:t xml:space="preserve"> </w:t>
      </w:r>
      <w:r w:rsidRPr="003B0F7E">
        <w:rPr>
          <w:i/>
          <w:iCs/>
        </w:rPr>
        <w:t>which</w:t>
      </w:r>
      <w:r w:rsidR="00D90217">
        <w:rPr>
          <w:i/>
          <w:iCs/>
        </w:rPr>
        <w:t>,</w:t>
      </w:r>
      <w:r w:rsidRPr="003B0F7E">
        <w:rPr>
          <w:i/>
          <w:iCs/>
        </w:rPr>
        <w:t xml:space="preserve"> it can be used </w:t>
      </w:r>
      <w:r w:rsidR="00D90217">
        <w:rPr>
          <w:i/>
          <w:iCs/>
        </w:rPr>
        <w:t>in</w:t>
      </w:r>
      <w:r w:rsidRPr="003B0F7E">
        <w:rPr>
          <w:i/>
          <w:iCs/>
        </w:rPr>
        <w:t xml:space="preserve"> image-to-image translations, Video-to-video translation, and video retargeting. However, </w:t>
      </w:r>
      <w:r w:rsidR="00E22EBF" w:rsidRPr="003B0F7E">
        <w:rPr>
          <w:i/>
          <w:iCs/>
        </w:rPr>
        <w:t>to train</w:t>
      </w:r>
      <w:r w:rsidRPr="003B0F7E">
        <w:rPr>
          <w:i/>
          <w:iCs/>
        </w:rPr>
        <w:t xml:space="preserve"> those model</w:t>
      </w:r>
      <w:r w:rsidR="00E22EBF">
        <w:rPr>
          <w:i/>
          <w:iCs/>
        </w:rPr>
        <w:t>s</w:t>
      </w:r>
      <w:r w:rsidRPr="003B0F7E">
        <w:rPr>
          <w:i/>
          <w:iCs/>
        </w:rPr>
        <w:t xml:space="preserve">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Various research has leveraged enormous in image </w:t>
      </w:r>
      <w:r w:rsidR="00E22EBF" w:rsidRPr="003B0F7E">
        <w:rPr>
          <w:i/>
          <w:iCs/>
        </w:rPr>
        <w:t>translation using</w:t>
      </w:r>
      <w:r w:rsidRPr="003B0F7E">
        <w:rPr>
          <w:i/>
          <w:iCs/>
        </w:rPr>
        <w:t xml:space="preserve"> GANs on an unpaired dataset. As far as video translation is concerned, current GAN-based approaches do not entirely leverage space-time knowledge in videos. </w:t>
      </w:r>
    </w:p>
    <w:p w14:paraId="39EC5813" w14:textId="73ABF4CB"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w:t>
      </w:r>
      <w:proofErr w:type="gramStart"/>
      <w:r w:rsidRPr="00D90217">
        <w:rPr>
          <w:i/>
          <w:iCs/>
          <w:highlight w:val="yellow"/>
        </w:rPr>
        <w:t>In particular, previous</w:t>
      </w:r>
      <w:proofErr w:type="gramEnd"/>
      <w:r w:rsidRPr="00D90217">
        <w:rPr>
          <w:i/>
          <w:iCs/>
          <w:highlight w:val="yellow"/>
        </w:rPr>
        <w:t xml:space="preserve"> methods suffer from Object disappearance, Object dislocation, and flickering Artifacts</w:t>
      </w:r>
      <w:r w:rsidRPr="003B0F7E">
        <w:rPr>
          <w:i/>
          <w:iCs/>
        </w:rPr>
        <w:t xml:space="preserve">. To Mitigate these issues, this work </w:t>
      </w:r>
      <w:proofErr w:type="gramStart"/>
      <w:r w:rsidRPr="003B0F7E">
        <w:rPr>
          <w:i/>
          <w:iCs/>
        </w:rPr>
        <w:t>add</w:t>
      </w:r>
      <w:proofErr w:type="gramEnd"/>
      <w:r w:rsidR="00E22EBF">
        <w:rPr>
          <w:i/>
          <w:iCs/>
        </w:rPr>
        <w:t xml:space="preserve"> learning </w:t>
      </w:r>
      <w:r w:rsidR="0023013F">
        <w:rPr>
          <w:i/>
          <w:iCs/>
        </w:rPr>
        <w:t>constraint</w:t>
      </w:r>
      <w:r w:rsidRPr="003B0F7E">
        <w:rPr>
          <w:i/>
          <w:iCs/>
        </w:rPr>
        <w:t xml:space="preserve"> </w:t>
      </w:r>
      <w:r w:rsidR="0023013F">
        <w:rPr>
          <w:i/>
          <w:iCs/>
        </w:rPr>
        <w:t xml:space="preserve">on </w:t>
      </w:r>
      <w:r w:rsidRPr="003B0F7E">
        <w:rPr>
          <w:i/>
          <w:iCs/>
        </w:rPr>
        <w:t xml:space="preserve">Cycle GAN and ReCycle GAN to generate more temporal consistent videos. </w:t>
      </w:r>
    </w:p>
    <w:p w14:paraId="3AFBA1AD" w14:textId="38A8F08C"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w:t>
      </w:r>
      <w:r w:rsidR="00D90217">
        <w:rPr>
          <w:i/>
          <w:iCs/>
        </w:rPr>
        <w:t xml:space="preserve"> T</w:t>
      </w:r>
      <w:r w:rsidRPr="003B0F7E">
        <w:rPr>
          <w:i/>
          <w:iCs/>
        </w:rPr>
        <w:t xml:space="preserve">his thesis </w:t>
      </w:r>
      <w:r w:rsidR="00D90217">
        <w:rPr>
          <w:i/>
          <w:iCs/>
        </w:rPr>
        <w:t xml:space="preserve">also </w:t>
      </w:r>
      <w:r w:rsidRPr="003B0F7E">
        <w:rPr>
          <w:i/>
          <w:iCs/>
        </w:rPr>
        <w:t xml:space="preserve">introduces a feature preserving constraint to minimize the distance between the extracted Efficientnet-B7 features on the generated fake image and the original input. This thesis work Combines the above two losses to preserve temporal information. </w:t>
      </w:r>
    </w:p>
    <w:p w14:paraId="1FE073F2" w14:textId="42CCC3F1" w:rsidR="00E71C85" w:rsidRDefault="003D3C84" w:rsidP="00E71C85">
      <w:pPr>
        <w:spacing w:after="0"/>
        <w:rPr>
          <w:i/>
          <w:iCs/>
        </w:rPr>
      </w:pPr>
      <w:r w:rsidRPr="003B0F7E">
        <w:rPr>
          <w:i/>
          <w:iCs/>
        </w:rPr>
        <w:t xml:space="preserve">Extensive qualitative and quantitative assessments demonstrate the notable success of the proposed system against existing methods. </w:t>
      </w:r>
      <w:r w:rsidR="00E22EBF">
        <w:rPr>
          <w:i/>
          <w:iCs/>
        </w:rPr>
        <w:t>Q</w:t>
      </w:r>
      <w:r w:rsidR="00FB0212">
        <w:rPr>
          <w:i/>
          <w:iCs/>
        </w:rPr>
        <w:t xml:space="preserve">ualitative </w:t>
      </w:r>
      <w:r w:rsidRPr="003B0F7E">
        <w:rPr>
          <w:i/>
          <w:iCs/>
        </w:rPr>
        <w:t>Experiments have show</w:t>
      </w:r>
      <w:r w:rsidR="003628A9">
        <w:rPr>
          <w:i/>
          <w:iCs/>
        </w:rPr>
        <w:t>n</w:t>
      </w:r>
      <w:r w:rsidRPr="003B0F7E">
        <w:rPr>
          <w:i/>
          <w:iCs/>
        </w:rPr>
        <w:t xml:space="preserve"> that this research </w:t>
      </w:r>
      <w:r w:rsidR="00E22EBF">
        <w:rPr>
          <w:i/>
          <w:iCs/>
        </w:rPr>
        <w:t xml:space="preserve">excel xxx% </w:t>
      </w:r>
      <w:r w:rsidR="0023013F">
        <w:rPr>
          <w:i/>
          <w:iCs/>
        </w:rPr>
        <w:t xml:space="preserve">compared to </w:t>
      </w:r>
      <w:r w:rsidR="00E22EBF">
        <w:rPr>
          <w:i/>
          <w:iCs/>
        </w:rPr>
        <w:t>baseline work</w:t>
      </w:r>
      <w:r w:rsidRPr="003B0F7E">
        <w:rPr>
          <w:i/>
          <w:iCs/>
        </w:rPr>
        <w:t>. This paper concludes that Adding feature preserving constraints and temporal aware discriminator does improve temporal coherency of output video.</w:t>
      </w:r>
    </w:p>
    <w:p w14:paraId="4285528F" w14:textId="05AED9A6"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lastRenderedPageBreak/>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7"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7"/>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8" w:name="_Toc52418878"/>
      <w:bookmarkEnd w:id="12"/>
      <w:r w:rsidRPr="00AF250F">
        <w:lastRenderedPageBreak/>
        <w:t>Motivation</w:t>
      </w:r>
      <w:bookmarkEnd w:id="18"/>
    </w:p>
    <w:p w14:paraId="1629D96B" w14:textId="38F39EE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41887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386760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41888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41888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418883"/>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41888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41888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41888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418887"/>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418888"/>
      <w:r w:rsidRPr="00AF250F">
        <w:lastRenderedPageBreak/>
        <w:t xml:space="preserve">Scope </w:t>
      </w:r>
      <w:r w:rsidR="00864A5F" w:rsidRPr="00AF250F">
        <w:t>and Limitation</w:t>
      </w:r>
      <w:r w:rsidR="00B1763A">
        <w:t xml:space="preserve"> of the Study</w:t>
      </w:r>
      <w:bookmarkEnd w:id="65"/>
    </w:p>
    <w:p w14:paraId="25B0CE30" w14:textId="77777777" w:rsidR="00EC189F" w:rsidRDefault="00EC189F" w:rsidP="00EC189F">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418889"/>
      <w:bookmarkEnd w:id="66"/>
      <w:bookmarkEnd w:id="67"/>
      <w:bookmarkEnd w:id="68"/>
      <w:bookmarkEnd w:id="69"/>
      <w:bookmarkEnd w:id="70"/>
      <w:bookmarkEnd w:id="71"/>
      <w:bookmarkEnd w:id="72"/>
      <w:r w:rsidRPr="00AF250F">
        <w:t>Scope</w:t>
      </w:r>
      <w:r>
        <w:t xml:space="preserve"> of the Study</w:t>
      </w:r>
      <w:bookmarkEnd w:id="73"/>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4" w:name="_Toc294060"/>
      <w:bookmarkStart w:id="75" w:name="_Toc21334382"/>
      <w:bookmarkStart w:id="76" w:name="_Toc5241889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41889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41889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52156567" w14:textId="2B02E421" w:rsidR="00487781" w:rsidRPr="00487781" w:rsidRDefault="00A73555" w:rsidP="00487781">
      <w:pPr>
        <w:pStyle w:val="Heading2"/>
      </w:pPr>
      <w:bookmarkStart w:id="104" w:name="_Toc52418893"/>
      <w:r w:rsidRPr="00AF250F">
        <w:t>Introduction</w:t>
      </w:r>
      <w:bookmarkEnd w:id="104"/>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41889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5E70E0"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E70E0"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E70E0"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418896"/>
      <w:r w:rsidRPr="00AF250F">
        <w:rPr>
          <w:shd w:val="clear" w:color="auto" w:fill="FFFFFF"/>
        </w:rPr>
        <w:t>Conditional GAN</w:t>
      </w:r>
      <w:bookmarkEnd w:id="126"/>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41889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w:t>
      </w:r>
      <w:proofErr w:type="gramStart"/>
      <w:r w:rsidRPr="00AF250F">
        <w:rPr>
          <w:rStyle w:val="muitypography-root"/>
          <w:color w:val="252525"/>
          <w:shd w:val="clear" w:color="auto" w:fill="FFFFFF"/>
        </w:rPr>
        <w:t>Similar to</w:t>
      </w:r>
      <w:proofErr w:type="gramEnd"/>
      <w:r w:rsidRPr="00AF250F">
        <w:rPr>
          <w:rStyle w:val="muitypography-root"/>
          <w:color w:val="252525"/>
          <w:shd w:val="clear" w:color="auto" w:fill="FFFFFF"/>
        </w:rPr>
        <w:t xml:space="preserve">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418898"/>
      <w:r w:rsidRPr="00AF250F">
        <w:t>Image-to-Image Translation</w:t>
      </w:r>
      <w:bookmarkEnd w:id="130"/>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E70E0"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E70E0"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E70E0"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E70E0"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w:t>
      </w:r>
      <w:proofErr w:type="spellStart"/>
      <w:r w:rsidR="005E4E93" w:rsidRPr="00AF250F">
        <w:rPr>
          <w:rFonts w:eastAsiaTheme="minorEastAsia"/>
        </w:rPr>
        <w:t>anslated</w:t>
      </w:r>
      <w:proofErr w:type="spellEnd"/>
      <w:r w:rsidR="005E4E93" w:rsidRPr="00AF250F">
        <w:rPr>
          <w:rFonts w:eastAsiaTheme="minorEastAsia"/>
        </w:rPr>
        <w:t xml:space="preserve">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6" w:name="_Toc52418899"/>
      <w:r>
        <w:rPr>
          <w:rStyle w:val="Heading2Char"/>
          <w:b/>
        </w:rPr>
        <w:t>Video-to-video</w:t>
      </w:r>
      <w:r w:rsidR="009C166F" w:rsidRPr="00AF250F">
        <w:rPr>
          <w:rStyle w:val="Heading2Char"/>
          <w:b/>
        </w:rPr>
        <w:t xml:space="preserve"> translation</w:t>
      </w:r>
      <w:bookmarkEnd w:id="136"/>
    </w:p>
    <w:p w14:paraId="489A27FD" w14:textId="33017873"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418900"/>
      <w:bookmarkEnd w:id="137"/>
      <w:r w:rsidRPr="00AF250F">
        <w:t>Problems in Translation Networks</w:t>
      </w:r>
      <w:bookmarkEnd w:id="138"/>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w:t>
      </w:r>
      <w:proofErr w:type="spellStart"/>
      <w:r w:rsidRPr="006060E2">
        <w:t>anges</w:t>
      </w:r>
      <w:proofErr w:type="spellEnd"/>
      <w:r w:rsidRPr="006060E2">
        <w:t xml:space="preserve">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41890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418902"/>
      <w:bookmarkEnd w:id="157"/>
      <w:r w:rsidRPr="00AF250F">
        <w:rPr>
          <w:shd w:val="clear" w:color="auto" w:fill="FFFFFF"/>
        </w:rPr>
        <w:t>Optical flow</w:t>
      </w:r>
      <w:bookmarkEnd w:id="158"/>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418903"/>
      <w:r w:rsidRPr="00AF250F">
        <w:lastRenderedPageBreak/>
        <w:t xml:space="preserve">Pose </w:t>
      </w:r>
      <w:r w:rsidR="00B3116F">
        <w:t>E</w:t>
      </w:r>
      <w:r w:rsidRPr="00AF250F">
        <w:t>stimation</w:t>
      </w:r>
      <w:bookmarkEnd w:id="159"/>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418904"/>
      <w:r w:rsidRPr="00AF250F">
        <w:t>3D convolutional tensor</w:t>
      </w:r>
      <w:bookmarkEnd w:id="164"/>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418905"/>
      <w:r w:rsidRPr="00AF250F">
        <w:t xml:space="preserve">Recurrent </w:t>
      </w:r>
      <w:r w:rsidR="005D7067" w:rsidRPr="00AF250F">
        <w:t>temporal</w:t>
      </w:r>
      <w:bookmarkEnd w:id="165"/>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418906"/>
      <w:r>
        <w:t xml:space="preserve">Related </w:t>
      </w:r>
      <w:r w:rsidRPr="00AF250F">
        <w:t>Works</w:t>
      </w:r>
      <w:bookmarkEnd w:id="166"/>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41890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41890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41890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418910"/>
      <w:r w:rsidRPr="00AF250F">
        <w:t>Dataset</w:t>
      </w:r>
      <w:bookmarkEnd w:id="197"/>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41891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418912"/>
      <w:r w:rsidRPr="00AF250F">
        <w:t>Design tools</w:t>
      </w:r>
      <w:bookmarkEnd w:id="201"/>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41891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418914"/>
      <w:r w:rsidRPr="00AF250F">
        <w:t>TensorFlow</w:t>
      </w:r>
      <w:bookmarkEnd w:id="217"/>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418915"/>
      <w:r w:rsidRPr="00AF250F">
        <w:lastRenderedPageBreak/>
        <w:t>OpenCV</w:t>
      </w:r>
      <w:bookmarkEnd w:id="220"/>
      <w:bookmarkEnd w:id="221"/>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418916"/>
      <w:r w:rsidRPr="00AF250F">
        <w:t>MATLAB Deep Network Designer</w:t>
      </w:r>
      <w:bookmarkEnd w:id="222"/>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41891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4" w:name="_Toc52418918"/>
      <w:r w:rsidRPr="00CA45EF">
        <w:lastRenderedPageBreak/>
        <w:t xml:space="preserve">Feature Extraction </w:t>
      </w:r>
      <w:bookmarkEnd w:id="224"/>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6" w:name="_Toc52418919"/>
      <w:r>
        <w:lastRenderedPageBreak/>
        <w:t>Temporal Discriminator Network</w:t>
      </w:r>
      <w:bookmarkEnd w:id="226"/>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proofErr w:type="gramStart"/>
      <w:r w:rsidR="00657B35">
        <w:t>discriminator</w:t>
      </w:r>
      <w:proofErr w:type="gramEnd"/>
      <w:r w:rsidR="00657B35">
        <w:t xml:space="preserve">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7" w:name="_Toc52418920"/>
      <w:r w:rsidRPr="00AF250F">
        <w:lastRenderedPageBreak/>
        <w:t>Evaluation 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418921"/>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9" w:name="_Toc52418922"/>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5E70E0"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30"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30"/>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418923"/>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418924"/>
      <w:r w:rsidRPr="00AF250F">
        <w:t>Overview</w:t>
      </w:r>
      <w:bookmarkEnd w:id="247"/>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418925"/>
      <w:r w:rsidRPr="00AF250F">
        <w:t>Model Architecture.</w:t>
      </w:r>
      <w:bookmarkEnd w:id="250"/>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1"/>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418926"/>
      <w:r w:rsidRPr="00AF250F">
        <w:t xml:space="preserve">Model </w:t>
      </w:r>
      <w:r w:rsidR="005B6544" w:rsidRPr="00AF250F">
        <w:t>Learning Functions</w:t>
      </w:r>
      <w:bookmarkEnd w:id="252"/>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418927"/>
      <w:r w:rsidRPr="00AF250F">
        <w:t>Proposed Network Learning Function.</w:t>
      </w:r>
      <w:bookmarkEnd w:id="253"/>
    </w:p>
    <w:p w14:paraId="423F76EC" w14:textId="6EB2C449"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5E70E0"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E70E0"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E70E0"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w:t>
      </w:r>
      <w:proofErr w:type="spellStart"/>
      <w:r w:rsidRPr="00AF250F">
        <w:t>ers</w:t>
      </w:r>
      <w:proofErr w:type="spellEnd"/>
      <w:r w:rsidRPr="00AF250F">
        <w:t xml:space="preserve">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8" w:name="_Toc22216484"/>
          <w:p w14:paraId="6EFF924A" w14:textId="6946310A" w:rsidR="00FC7A4B" w:rsidRDefault="005E70E0"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E70E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5E70E0"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8B3393A" w14:textId="0B260CF1" w:rsidR="00665099" w:rsidRPr="00AF250F" w:rsidRDefault="00E437A7" w:rsidP="00F245F3">
      <w:pPr>
        <w:pStyle w:val="Heading2"/>
      </w:pPr>
      <w:bookmarkStart w:id="267" w:name="_Toc52418928"/>
      <w:r w:rsidRPr="00AF250F">
        <w:t>Temporal</w:t>
      </w:r>
      <w:r w:rsidR="006D528E" w:rsidRPr="00AF250F">
        <w:t xml:space="preserve"> aware</w:t>
      </w:r>
      <w:r w:rsidRPr="00AF250F">
        <w:t xml:space="preserve"> Discriminator</w:t>
      </w:r>
      <w:bookmarkEnd w:id="267"/>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5E70E0"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418929"/>
      <w:r w:rsidRPr="00AF250F">
        <w:t xml:space="preserve">Training </w:t>
      </w:r>
      <w:r w:rsidR="00C76F74" w:rsidRPr="00AF250F">
        <w:t>P</w:t>
      </w:r>
      <w:r w:rsidRPr="00AF250F">
        <w:t>seudocode</w:t>
      </w:r>
      <w:bookmarkEnd w:id="270"/>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71"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71"/>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41893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41893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41893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41893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41893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8" w:name="_Toc52418935"/>
      <w:r w:rsidRPr="00AF250F">
        <w:t xml:space="preserve">Temporal Predictor Network </w:t>
      </w:r>
      <w:r w:rsidR="0032745C" w:rsidRPr="00AF250F">
        <w:t>I</w:t>
      </w:r>
      <w:r w:rsidRPr="00AF250F">
        <w:t>mplementation</w:t>
      </w:r>
      <w:bookmarkEnd w:id="278"/>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418936"/>
      <w:r w:rsidRPr="00AF250F">
        <w:t xml:space="preserve">Feature </w:t>
      </w:r>
      <w:r w:rsidR="002B0F05" w:rsidRPr="00AF250F">
        <w:t>Preserving Loss Implementation</w:t>
      </w:r>
      <w:bookmarkEnd w:id="279"/>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1" w:name="_Toc52418938"/>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82"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3" w:name="_Toc52418939"/>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418940"/>
      <w:r w:rsidRPr="00AF250F">
        <w:t>Overview</w:t>
      </w:r>
      <w:bookmarkEnd w:id="300"/>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1" w:name="_Toc52418941"/>
      <w:r>
        <w:t>Video-to-video</w:t>
      </w:r>
      <w:r w:rsidR="00480E04" w:rsidRPr="00AF250F">
        <w:t xml:space="preserve"> Translation</w:t>
      </w:r>
      <w:bookmarkEnd w:id="301"/>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2" w:name="_Toc52418942"/>
      <w:r w:rsidRPr="00AF250F">
        <w:lastRenderedPageBreak/>
        <w:t xml:space="preserve">Flower to </w:t>
      </w:r>
      <w:r w:rsidR="0050786F" w:rsidRPr="00AF250F">
        <w:t>F</w:t>
      </w:r>
      <w:r w:rsidRPr="00AF250F">
        <w:t>lower</w:t>
      </w:r>
      <w:bookmarkEnd w:id="302"/>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303"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304"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4"/>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305"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306"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7"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8" w:name="_Toc52418943"/>
      <w:r w:rsidRPr="00AF250F">
        <w:t>Sunset</w:t>
      </w:r>
      <w:r w:rsidR="00962383">
        <w:t>-</w:t>
      </w:r>
      <w:r w:rsidRPr="00AF250F">
        <w:t>to</w:t>
      </w:r>
      <w:r w:rsidR="00962383">
        <w:t>-</w:t>
      </w:r>
      <w:r w:rsidRPr="00AF250F">
        <w:t>Day</w:t>
      </w:r>
      <w:bookmarkEnd w:id="308"/>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9"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10"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12"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2"/>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13"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3"/>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4" w:name="_Face_to_Face"/>
      <w:bookmarkStart w:id="315" w:name="_Toc52418944"/>
      <w:bookmarkEnd w:id="314"/>
      <w:r w:rsidRPr="00AF250F">
        <w:lastRenderedPageBreak/>
        <w:t>Face to Face</w:t>
      </w:r>
      <w:bookmarkEnd w:id="315"/>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6"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8"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8"/>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9"/>
            <w:r w:rsidRPr="00AF250F">
              <w:t>RC+TD</w:t>
            </w:r>
            <w:commentRangeEnd w:id="319"/>
            <w:r w:rsidRPr="00AF250F">
              <w:rPr>
                <w:rStyle w:val="CommentReference"/>
              </w:rPr>
              <w:commentReference w:id="319"/>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20"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0"/>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1" w:name="_Toc52418945"/>
      <w:proofErr w:type="spellStart"/>
      <w:r>
        <w:t>Adiss</w:t>
      </w:r>
      <w:proofErr w:type="spellEnd"/>
      <w:r>
        <w:t xml:space="preserve"> (</w:t>
      </w:r>
      <w:r>
        <w:rPr>
          <w:rFonts w:ascii="Nyala" w:hAnsi="Nyala"/>
          <w:lang w:val="am-ET"/>
        </w:rPr>
        <w:t>አዲስ)</w:t>
      </w:r>
      <w:bookmarkEnd w:id="321"/>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r>
        <w:t>Video-Retargeting Summary</w:t>
      </w:r>
    </w:p>
    <w:p w14:paraId="05A6E294" w14:textId="262A7A40" w:rsidR="00586C31" w:rsidRDefault="00EF3BBD" w:rsidP="00586C31">
      <w:r w:rsidRPr="00EF3BBD">
        <w:t xml:space="preserve">Inception Score on </w:t>
      </w:r>
      <w:proofErr w:type="spellStart"/>
      <w:r w:rsidRPr="00EF3BBD">
        <w:t>Rc</w:t>
      </w:r>
      <w:proofErr w:type="spellEnd"/>
      <w:r w:rsidRPr="00EF3BBD">
        <w:t xml:space="preserve"> and RC+TD indicate optimistic </w:t>
      </w:r>
      <w:r w:rsidRPr="00EF3BBD">
        <w:t>progress</w:t>
      </w:r>
      <w:r w:rsidRPr="00EF3BBD">
        <w:t xml:space="preserve">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07538C">
        <w:t>input</w:t>
      </w:r>
      <w:r w:rsidR="00EB32EA" w:rsidRPr="00EB32EA">
        <w:t xml:space="preserve"> video and speech action, but the outcomes are far from flawless.</w:t>
      </w:r>
      <w:r>
        <w:t xml:space="preserve"> </w:t>
      </w:r>
      <w:r w:rsidR="00457F28" w:rsidRPr="00457F28">
        <w:t xml:space="preserve">Evidently, ReCycle-GAN with temporal discriminator output in the Human Evaluation analysis reveals </w:t>
      </w:r>
      <w:proofErr w:type="spellStart"/>
      <w:proofErr w:type="gramStart"/>
      <w:r w:rsidR="00457F28" w:rsidRPr="00457F28">
        <w:t>a</w:t>
      </w:r>
      <w:proofErr w:type="spellEnd"/>
      <w:proofErr w:type="gramEnd"/>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418946"/>
      <w:r w:rsidRPr="00AF250F">
        <w:t>Conclusion and Future work</w:t>
      </w:r>
      <w:bookmarkEnd w:id="322"/>
    </w:p>
    <w:p w14:paraId="037EDA3B" w14:textId="6096B10F" w:rsidR="00851C68" w:rsidRPr="00AF250F" w:rsidRDefault="00851C68" w:rsidP="00F245F3">
      <w:pPr>
        <w:pStyle w:val="Heading2"/>
      </w:pPr>
      <w:bookmarkStart w:id="323" w:name="_Toc52418947"/>
      <w:r w:rsidRPr="00AF250F">
        <w:t>Conclusion</w:t>
      </w:r>
      <w:bookmarkEnd w:id="323"/>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w:t>
      </w:r>
      <w:proofErr w:type="gramStart"/>
      <w:r w:rsidR="007F4831">
        <w:t>by the use of</w:t>
      </w:r>
      <w:proofErr w:type="gramEnd"/>
      <w:r w:rsidR="007F4831">
        <w:t xml:space="preserve">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coherency between the Generated image and its preceding two frames. Object Disappearing </w:t>
      </w:r>
      <w:r w:rsidR="00B215DB" w:rsidRPr="00B215DB">
        <w:lastRenderedPageBreak/>
        <w:t>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51FD52DF" w:rsidR="00117CCC" w:rsidRDefault="0070018F" w:rsidP="00452483">
      <w:r w:rsidRPr="00AF250F">
        <w:t>Compared with baseline works Cycle-GAN</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t>,</w:t>
      </w:r>
      <w:r w:rsidRPr="00AF250F">
        <w:t xml:space="preserve"> and ReCycle-GAN</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4" w:name="_Toc52418948"/>
      <w:r w:rsidRPr="00AF250F">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w:t>
      </w:r>
      <w:r>
        <w:lastRenderedPageBreak/>
        <w:t xml:space="preserve">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418949"/>
      <w:r w:rsidRPr="00AF250F">
        <w:lastRenderedPageBreak/>
        <w:t>References</w:t>
      </w:r>
      <w:bookmarkEnd w:id="258"/>
      <w:bookmarkEnd w:id="325"/>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418950"/>
      <w:r w:rsidRPr="00AF250F">
        <w:lastRenderedPageBreak/>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41895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8"/>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9" w:name="_Hlk51921711"/>
    <w:p w14:paraId="4C5863EA" w14:textId="77777777" w:rsidR="00AE2844" w:rsidRPr="00D21DA4" w:rsidRDefault="005E70E0"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31" w:name="_Appendix_D:_Cycle"/>
      <w:bookmarkStart w:id="332" w:name="_Toc52418953"/>
      <w:bookmarkEnd w:id="331"/>
      <w:r w:rsidRPr="00AF250F">
        <w:lastRenderedPageBreak/>
        <w:t xml:space="preserve">Appendix </w:t>
      </w:r>
      <w:r w:rsidR="00A77A42">
        <w:t>C</w:t>
      </w:r>
      <w:r w:rsidRPr="00AF250F">
        <w:t xml:space="preserve">: </w:t>
      </w:r>
      <w:r w:rsidR="001A1CDD" w:rsidRPr="00AF250F">
        <w:t>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418954"/>
      <w:bookmarkEnd w:id="333"/>
      <w:r w:rsidRPr="00AF250F">
        <w:lastRenderedPageBreak/>
        <w:t xml:space="preserve">Appendix </w:t>
      </w:r>
      <w:r>
        <w:t>F</w:t>
      </w:r>
      <w:r w:rsidRPr="00AF250F">
        <w:t xml:space="preserve">: </w:t>
      </w:r>
      <w:r w:rsidR="00AC0EB9">
        <w:t>User Study Evaluation Form Questions Sample</w:t>
      </w:r>
      <w:bookmarkEnd w:id="334"/>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Appendix_E:_preliminary"/>
      <w:bookmarkStart w:id="336" w:name="_Toc52418955"/>
      <w:bookmarkEnd w:id="335"/>
      <w:r w:rsidRPr="00AF250F">
        <w:lastRenderedPageBreak/>
        <w:t xml:space="preserve">Appendix </w:t>
      </w:r>
      <w:r>
        <w:t>E</w:t>
      </w:r>
      <w:r w:rsidRPr="00AF250F">
        <w:t xml:space="preserve">: </w:t>
      </w:r>
      <w:r w:rsidR="0086745A">
        <w:t xml:space="preserve">preliminary </w:t>
      </w:r>
      <w:r>
        <w:t>study</w:t>
      </w:r>
      <w:bookmarkEnd w:id="336"/>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9"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F1F56" w14:textId="77777777" w:rsidR="005E70E0" w:rsidRDefault="005E70E0" w:rsidP="006C5C4D">
      <w:pPr>
        <w:spacing w:after="0" w:line="240" w:lineRule="auto"/>
      </w:pPr>
      <w:r>
        <w:separator/>
      </w:r>
    </w:p>
  </w:endnote>
  <w:endnote w:type="continuationSeparator" w:id="0">
    <w:p w14:paraId="1542A151" w14:textId="77777777" w:rsidR="005E70E0" w:rsidRDefault="005E70E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57DC66" w14:textId="77777777" w:rsidR="005E70E0" w:rsidRDefault="005E70E0" w:rsidP="006C5C4D">
      <w:pPr>
        <w:spacing w:after="0" w:line="240" w:lineRule="auto"/>
      </w:pPr>
      <w:r>
        <w:separator/>
      </w:r>
    </w:p>
  </w:footnote>
  <w:footnote w:type="continuationSeparator" w:id="0">
    <w:p w14:paraId="59CF0B6A" w14:textId="77777777" w:rsidR="005E70E0" w:rsidRDefault="005E70E0"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8FAE68vpg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0E0"/>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2619</TotalTime>
  <Pages>102</Pages>
  <Words>57810</Words>
  <Characters>329522</Characters>
  <Application>Microsoft Office Word</Application>
  <DocSecurity>0</DocSecurity>
  <Lines>2746</Lines>
  <Paragraphs>773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610</cp:revision>
  <cp:lastPrinted>2020-10-01T05:10:00Z</cp:lastPrinted>
  <dcterms:created xsi:type="dcterms:W3CDTF">2020-09-26T18:46:00Z</dcterms:created>
  <dcterms:modified xsi:type="dcterms:W3CDTF">2020-10-01T09:30:00Z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